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14079" w:type="dxa"/>
        <w:tblLook w:val="04A0" w:firstRow="1" w:lastRow="0" w:firstColumn="1" w:lastColumn="0" w:noHBand="0" w:noVBand="1"/>
      </w:tblPr>
      <w:tblGrid>
        <w:gridCol w:w="960"/>
        <w:gridCol w:w="1720"/>
        <w:gridCol w:w="1000"/>
        <w:gridCol w:w="1700"/>
        <w:gridCol w:w="905"/>
        <w:gridCol w:w="1760"/>
        <w:gridCol w:w="591"/>
        <w:gridCol w:w="1860"/>
        <w:gridCol w:w="970"/>
        <w:gridCol w:w="1780"/>
        <w:gridCol w:w="833"/>
      </w:tblGrid>
      <w:tr w:rsidR="000B13B4" w:rsidRPr="000B13B4" w:rsidTr="000B13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Default="000B13B4" w:rsidP="000B13B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bookmarkStart w:id="0" w:name="_GoBack"/>
            <w:bookmarkEnd w:id="0"/>
          </w:p>
          <w:p w:rsidR="000B13B4" w:rsidRPr="000B13B4" w:rsidRDefault="000B13B4" w:rsidP="000B13B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4"/>
                <w:szCs w:val="44"/>
              </w:rPr>
            </w:pPr>
          </w:p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4"/>
                <w:szCs w:val="44"/>
              </w:rPr>
            </w:pPr>
          </w:p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 w:hint="cs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B13B4" w:rsidRPr="000B13B4" w:rsidTr="000B13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B13B4" w:rsidRPr="000B13B4" w:rsidTr="000B13B4">
        <w:trPr>
          <w:trHeight w:val="345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0B13B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B13B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سه شنبه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0B13B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24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</w:pPr>
            <w:r w:rsidRPr="000B13B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یکشنبه</w:t>
            </w:r>
          </w:p>
        </w:tc>
        <w:tc>
          <w:tcPr>
            <w:tcW w:w="275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</w:pPr>
            <w:r w:rsidRPr="000B13B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</w:pPr>
            <w:r w:rsidRPr="000B13B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8-10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علوم تشریح 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8-10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علوم تشریح 2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8-10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اندیشه اسلامی 2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8-10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تغذیه در سلامت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8-10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بیوشیمی نظری2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 xml:space="preserve">ترم دوم </w:t>
            </w: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ویروس شناسی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10-12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فیزیولوژی 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بیوشیمی عملی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10-12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فیزیولوژی 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10-12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بیوشیمی عملی</w:t>
            </w: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14-16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فرهنگ وتمدن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mbria" w:eastAsia="Times New Roman" w:hAnsi="Cambria" w:cs="Cambria" w:hint="cs"/>
                <w:color w:val="000000"/>
                <w:szCs w:val="24"/>
                <w:rtl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14-16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تربیت بدنی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زبان عمومی</w:t>
            </w: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ایمنی شناسی نظری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آسیب شناسی عمومی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تشریح نظری 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مبانی مواد دندانی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10-12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آناتومی و مورفولوژی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ترم جهارم</w:t>
            </w: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ایمنی شناسی عملی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10-12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آسیب شناسی عملی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رادیولوژی  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10-12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آناتومی و مورفولوژی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mbria" w:eastAsia="Times New Roman" w:hAnsi="Cambria" w:cs="Cambria" w:hint="cs"/>
                <w:color w:val="000000"/>
                <w:szCs w:val="24"/>
                <w:rtl/>
              </w:rPr>
              <w:t> 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12-14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بافت دندان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mbria" w:eastAsia="Times New Roman" w:hAnsi="Cambria" w:cs="Cambria" w:hint="cs"/>
                <w:color w:val="000000"/>
                <w:szCs w:val="24"/>
                <w:rtl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بی حسی موضعی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Calibri"/>
                <w:color w:val="000000"/>
                <w:szCs w:val="24"/>
                <w:rtl/>
              </w:rPr>
              <w:t> 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14-16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دانش خانواده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mbria" w:eastAsia="Times New Roman" w:hAnsi="Cambria" w:cs="Cambria" w:hint="cs"/>
                <w:color w:val="000000"/>
                <w:szCs w:val="24"/>
                <w:rtl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فارماکولوژی عمومی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دندانپزشکی باز ساختی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پریو نظری 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دندانپزشکی تشخیصی 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درمان با بی دندانی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ترم ششم</w:t>
            </w: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اخلاق پژشکی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جراحی عملی 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بیماریهای عملی 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جراحی عملی 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 xml:space="preserve">گروه </w:t>
            </w: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A9-12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بیماریهای عملی 1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رادیوعملی2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تجهیزات و ارگونومی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اصول و مبانی خطر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مبانی اندو 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رادیوعملی 2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mbria" w:eastAsia="Times New Roman" w:hAnsi="Cambria" w:cs="Cambria" w:hint="cs"/>
                <w:color w:val="000000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B1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B1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 xml:space="preserve">طب سنتی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 xml:space="preserve">کاربرد رایانه 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پریو نظری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کودکان نظری 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ترمیمی نظری 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بیماریهای سیستمیک3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ارتو نظری 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 xml:space="preserve">ترم هشتم </w:t>
            </w: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جراحی عملی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مبانی پروتز ثابت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پروتز کامل عملی 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مبانی پروتز ثابت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جراحی عملی 2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مهندسی بافت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پریو عملی 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13-16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آسیب عملی 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ارتو عملی 1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2"/>
                <w:szCs w:val="22"/>
                <w:rtl/>
              </w:rPr>
            </w:pPr>
            <w:r w:rsidRPr="000B1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B13B4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اندو نظری 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پریو عملی 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2"/>
                <w:szCs w:val="22"/>
                <w:rtl/>
              </w:rPr>
            </w:pPr>
            <w:r w:rsidRPr="000B1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B13B4">
              <w:rPr>
                <w:rFonts w:ascii="Calibri" w:eastAsia="Times New Roman" w:hAnsi="Calibri" w:cs="Calibr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B1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B1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سلامت اجتماعی نظری 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mbria" w:eastAsia="Times New Roman" w:hAnsi="Cambria" w:cs="Cambria" w:hint="cs"/>
                <w:color w:val="000000"/>
                <w:szCs w:val="24"/>
                <w:rtl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ترماتولوژی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پروتز پیشرفته نظری 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سیستمیک 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گوش و حلق و بینی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8-9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تشخیص 5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ترم دهم</w:t>
            </w: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تشخیص عملی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ترمیم عملی 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ترمیم عملی 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ارتو عملی 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پروتز ثابت عملی 1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درد و داروشناسی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اندو عملی 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ارتو عملی 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پروتز ثابت عملی 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تشخیص عملی 3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mbria" w:eastAsia="Times New Roman" w:hAnsi="Cambria" w:cs="Cambria" w:hint="cs"/>
                <w:color w:val="000000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کودکان عملی 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پروتز پارسیل عملی 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اندو عملی 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رادیو عملی 3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mbria" w:eastAsia="Times New Roman" w:hAnsi="Cambria" w:cs="Cambria" w:hint="cs"/>
                <w:color w:val="000000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مفصل گیجگاهی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کودکان عملی 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کودکان عملی 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mbria" w:eastAsia="Times New Roman" w:hAnsi="Cambria" w:cs="Cambria" w:hint="cs"/>
                <w:color w:val="000000"/>
                <w:szCs w:val="24"/>
                <w:rtl/>
              </w:rPr>
              <w:t> 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پروتز پارسیال عملی 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mbria" w:eastAsia="Times New Roman" w:hAnsi="Cambria" w:cs="Cambria" w:hint="cs"/>
                <w:color w:val="000000"/>
                <w:szCs w:val="24"/>
                <w:rtl/>
              </w:rPr>
              <w:t> 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سلامت اجتماعی عملی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پروتز پیشرفته عملی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اندو عملی 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پریو عملی 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ارتو عملی 4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ترم دوازدهم</w:t>
            </w: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mbria" w:eastAsia="Times New Roman" w:hAnsi="Cambria" w:cs="Cambria" w:hint="cs"/>
                <w:color w:val="000000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ارتو عملی 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پریو عملی 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اندو عملی 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پروتز پیشرفته عملی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mbria" w:eastAsia="Times New Roman" w:hAnsi="Cambria" w:cs="Cambria" w:hint="cs"/>
                <w:color w:val="000000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جراحی عملی 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جراحی عملی 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9-12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پریو عملی 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ایمپلنت هاب دندانی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mbria" w:eastAsia="Times New Roman" w:hAnsi="Cambria" w:cs="Cambria" w:hint="cs"/>
                <w:color w:val="000000"/>
                <w:szCs w:val="24"/>
                <w:rtl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13-16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  <w:t>ایمپلنت هاب دندانی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  <w:rtl/>
              </w:rPr>
            </w:pPr>
            <w:r w:rsidRPr="000B13B4">
              <w:rPr>
                <w:rFonts w:ascii="Calibri" w:eastAsia="Times New Roman" w:hAnsi="Calibri" w:cs="B Mitra" w:hint="cs"/>
                <w:color w:val="000000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  <w:r w:rsidRPr="000B13B4">
              <w:rPr>
                <w:rFonts w:ascii="Cambria" w:eastAsia="Times New Roman" w:hAnsi="Cambria" w:cs="Cambria" w:hint="cs"/>
                <w:color w:val="000000"/>
                <w:szCs w:val="24"/>
                <w:rtl/>
              </w:rPr>
              <w:t> 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Cs w:val="24"/>
              </w:rPr>
            </w:pP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B13B4" w:rsidRPr="000B13B4" w:rsidTr="000B13B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EE21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3B4" w:rsidRPr="000B13B4" w:rsidRDefault="000B13B4" w:rsidP="000B13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B13B4" w:rsidRDefault="000B13B4" w:rsidP="005F266B"/>
    <w:sectPr w:rsidR="000B13B4" w:rsidSect="000B13B4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E4" w:rsidRDefault="00C87AE4" w:rsidP="000B13B4">
      <w:pPr>
        <w:spacing w:after="0" w:line="240" w:lineRule="auto"/>
      </w:pPr>
      <w:r>
        <w:separator/>
      </w:r>
    </w:p>
  </w:endnote>
  <w:endnote w:type="continuationSeparator" w:id="0">
    <w:p w:rsidR="00C87AE4" w:rsidRDefault="00C87AE4" w:rsidP="000B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E4" w:rsidRDefault="00C87AE4" w:rsidP="000B13B4">
      <w:pPr>
        <w:spacing w:after="0" w:line="240" w:lineRule="auto"/>
      </w:pPr>
      <w:r>
        <w:separator/>
      </w:r>
    </w:p>
  </w:footnote>
  <w:footnote w:type="continuationSeparator" w:id="0">
    <w:p w:rsidR="00C87AE4" w:rsidRDefault="00C87AE4" w:rsidP="000B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B4" w:rsidRPr="000B13B4" w:rsidRDefault="000B13B4" w:rsidP="000B13B4">
    <w:pPr>
      <w:pStyle w:val="Header"/>
      <w:rPr>
        <w:rFonts w:asciiTheme="majorBidi" w:hAnsiTheme="majorBidi" w:cstheme="majorBidi"/>
        <w:b/>
        <w:bCs/>
        <w:sz w:val="36"/>
        <w:szCs w:val="40"/>
      </w:rPr>
    </w:pPr>
    <w:r w:rsidRPr="000B13B4">
      <w:rPr>
        <w:rFonts w:asciiTheme="majorBidi" w:hAnsiTheme="majorBidi" w:cstheme="majorBidi"/>
        <w:b/>
        <w:bCs/>
        <w:sz w:val="36"/>
        <w:szCs w:val="40"/>
      </w:rPr>
      <w:ptab w:relativeTo="margin" w:alignment="center" w:leader="none"/>
    </w:r>
    <w:r w:rsidRPr="000B13B4">
      <w:rPr>
        <w:rFonts w:asciiTheme="majorBidi" w:hAnsiTheme="majorBidi" w:cstheme="majorBidi"/>
        <w:b/>
        <w:bCs/>
        <w:sz w:val="36"/>
        <w:szCs w:val="40"/>
        <w:rtl/>
        <w:lang w:bidi="fa-IR"/>
      </w:rPr>
      <w:t>برنامه ن</w:t>
    </w:r>
    <w:r w:rsidRPr="000B13B4">
      <w:rPr>
        <w:rFonts w:asciiTheme="majorBidi" w:hAnsiTheme="majorBidi" w:cstheme="majorBidi"/>
        <w:b/>
        <w:bCs/>
        <w:sz w:val="36"/>
        <w:szCs w:val="40"/>
        <w:rtl/>
        <w:lang w:bidi="fa-IR"/>
      </w:rPr>
      <w:t xml:space="preserve">یم </w:t>
    </w:r>
    <w:r w:rsidRPr="000B13B4">
      <w:rPr>
        <w:rFonts w:asciiTheme="majorBidi" w:hAnsiTheme="majorBidi" w:cstheme="majorBidi"/>
        <w:b/>
        <w:bCs/>
        <w:sz w:val="36"/>
        <w:szCs w:val="40"/>
        <w:rtl/>
        <w:lang w:bidi="fa-IR"/>
      </w:rPr>
      <w:t>سال دوم سال 1402</w:t>
    </w:r>
    <w:r w:rsidRPr="000B13B4">
      <w:rPr>
        <w:rFonts w:asciiTheme="majorBidi" w:hAnsiTheme="majorBidi" w:cstheme="majorBidi"/>
        <w:b/>
        <w:bCs/>
        <w:sz w:val="36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B4"/>
    <w:rsid w:val="000B13B4"/>
    <w:rsid w:val="005F266B"/>
    <w:rsid w:val="00C87AE4"/>
    <w:rsid w:val="00EE215F"/>
    <w:rsid w:val="00F4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5810"/>
  <w15:chartTrackingRefBased/>
  <w15:docId w15:val="{1411BF36-176C-4035-B448-7F0523AC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B4"/>
  </w:style>
  <w:style w:type="paragraph" w:styleId="Footer">
    <w:name w:val="footer"/>
    <w:basedOn w:val="Normal"/>
    <w:link w:val="FooterChar"/>
    <w:uiPriority w:val="99"/>
    <w:unhideWhenUsed/>
    <w:rsid w:val="000B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B552-987A-4978-917B-57BA6B25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2024-02-13T09:01:00Z</dcterms:created>
  <dcterms:modified xsi:type="dcterms:W3CDTF">2024-02-13T09:29:00Z</dcterms:modified>
</cp:coreProperties>
</file>